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BB" w:rsidRDefault="00376CBB" w:rsidP="00376CBB">
      <w:pPr>
        <w:rPr>
          <w:rFonts w:ascii="Arial" w:hAnsi="Arial" w:cs="Arial"/>
          <w:sz w:val="24"/>
          <w:szCs w:val="24"/>
        </w:rPr>
      </w:pPr>
      <w:r w:rsidRPr="00ED13CB">
        <w:rPr>
          <w:rFonts w:ascii="Arial" w:hAnsi="Arial" w:cs="Arial"/>
          <w:b/>
          <w:sz w:val="36"/>
          <w:szCs w:val="36"/>
        </w:rPr>
        <w:t xml:space="preserve">OMBUDSMAN FOR CHILDREN </w:t>
      </w:r>
      <w:r w:rsidR="00936576">
        <w:rPr>
          <w:rFonts w:ascii="Arial" w:hAnsi="Arial" w:cs="Arial"/>
          <w:b/>
          <w:sz w:val="36"/>
          <w:szCs w:val="36"/>
        </w:rPr>
        <w:t>LAUNCHED</w:t>
      </w:r>
      <w:r w:rsidRPr="00ED13CB">
        <w:rPr>
          <w:rFonts w:ascii="Arial" w:hAnsi="Arial" w:cs="Arial"/>
          <w:b/>
          <w:sz w:val="36"/>
          <w:szCs w:val="36"/>
        </w:rPr>
        <w:t xml:space="preserve"> DONEGAL WEB SAFETY SURVEY RESULTS</w:t>
      </w:r>
      <w:r>
        <w:rPr>
          <w:sz w:val="36"/>
          <w:szCs w:val="36"/>
        </w:rPr>
        <w:br/>
      </w:r>
    </w:p>
    <w:p w:rsidR="00376CBB" w:rsidRPr="008941E4" w:rsidRDefault="00376CBB" w:rsidP="00376CBB">
      <w:pPr>
        <w:rPr>
          <w:rFonts w:ascii="Arial" w:hAnsi="Arial" w:cs="Arial"/>
          <w:sz w:val="24"/>
          <w:szCs w:val="24"/>
        </w:rPr>
      </w:pPr>
      <w:r w:rsidRPr="008941E4">
        <w:rPr>
          <w:rFonts w:ascii="Arial" w:hAnsi="Arial" w:cs="Arial"/>
          <w:sz w:val="24"/>
          <w:szCs w:val="24"/>
        </w:rPr>
        <w:t xml:space="preserve">The </w:t>
      </w:r>
      <w:bookmarkStart w:id="0" w:name="_GoBack"/>
      <w:bookmarkEnd w:id="0"/>
      <w:r w:rsidRPr="008941E4">
        <w:rPr>
          <w:rFonts w:ascii="Arial" w:hAnsi="Arial" w:cs="Arial"/>
          <w:sz w:val="24"/>
          <w:szCs w:val="24"/>
        </w:rPr>
        <w:t xml:space="preserve">Ombudsman for Children, </w:t>
      </w:r>
      <w:r w:rsidR="00D4435F">
        <w:rPr>
          <w:rFonts w:ascii="Arial" w:hAnsi="Arial" w:cs="Arial"/>
          <w:sz w:val="24"/>
          <w:szCs w:val="24"/>
        </w:rPr>
        <w:t xml:space="preserve">Dr </w:t>
      </w:r>
      <w:r w:rsidRPr="008941E4">
        <w:rPr>
          <w:rFonts w:ascii="Arial" w:hAnsi="Arial" w:cs="Arial"/>
          <w:sz w:val="24"/>
          <w:szCs w:val="24"/>
        </w:rPr>
        <w:t xml:space="preserve">Niall Muldoon, </w:t>
      </w:r>
      <w:r>
        <w:rPr>
          <w:rFonts w:ascii="Arial" w:hAnsi="Arial" w:cs="Arial"/>
          <w:sz w:val="24"/>
          <w:szCs w:val="24"/>
        </w:rPr>
        <w:t>recently</w:t>
      </w:r>
      <w:r w:rsidRPr="008941E4">
        <w:rPr>
          <w:rFonts w:ascii="Arial" w:hAnsi="Arial" w:cs="Arial"/>
          <w:sz w:val="24"/>
          <w:szCs w:val="24"/>
        </w:rPr>
        <w:t xml:space="preserve"> launch</w:t>
      </w:r>
      <w:r>
        <w:rPr>
          <w:rFonts w:ascii="Arial" w:hAnsi="Arial" w:cs="Arial"/>
          <w:sz w:val="24"/>
          <w:szCs w:val="24"/>
        </w:rPr>
        <w:t>ed</w:t>
      </w:r>
      <w:r w:rsidRPr="008941E4">
        <w:rPr>
          <w:rFonts w:ascii="Arial" w:hAnsi="Arial" w:cs="Arial"/>
          <w:sz w:val="24"/>
          <w:szCs w:val="24"/>
        </w:rPr>
        <w:t xml:space="preserve"> the results of</w:t>
      </w:r>
      <w:r>
        <w:rPr>
          <w:rFonts w:ascii="Arial" w:hAnsi="Arial" w:cs="Arial"/>
          <w:sz w:val="24"/>
          <w:szCs w:val="24"/>
        </w:rPr>
        <w:t xml:space="preserve"> a Web Safety Survey for Donegal</w:t>
      </w:r>
      <w:r w:rsidRPr="008941E4">
        <w:rPr>
          <w:rFonts w:ascii="Arial" w:hAnsi="Arial" w:cs="Arial"/>
          <w:sz w:val="24"/>
          <w:szCs w:val="24"/>
        </w:rPr>
        <w:t xml:space="preserve">, which explores online activity of young people and their parents/guardians in Co Donegal.  </w:t>
      </w:r>
    </w:p>
    <w:p w:rsidR="00376CBB" w:rsidRPr="008941E4" w:rsidRDefault="00376CBB" w:rsidP="00376CBB">
      <w:pPr>
        <w:rPr>
          <w:rFonts w:ascii="Arial" w:hAnsi="Arial" w:cs="Arial"/>
          <w:sz w:val="24"/>
          <w:szCs w:val="24"/>
        </w:rPr>
      </w:pPr>
      <w:r>
        <w:rPr>
          <w:rFonts w:ascii="Arial" w:hAnsi="Arial" w:cs="Arial"/>
          <w:sz w:val="24"/>
          <w:szCs w:val="24"/>
        </w:rPr>
        <w:t>The survey was commissioned</w:t>
      </w:r>
      <w:r w:rsidRPr="008941E4">
        <w:rPr>
          <w:rFonts w:ascii="Arial" w:hAnsi="Arial" w:cs="Arial"/>
          <w:sz w:val="24"/>
          <w:szCs w:val="24"/>
        </w:rPr>
        <w:t xml:space="preserve"> through the Donegal Web Safety Working Group, </w:t>
      </w:r>
      <w:r w:rsidRPr="00376CBB">
        <w:rPr>
          <w:rFonts w:ascii="Arial" w:hAnsi="Arial" w:cs="Arial"/>
          <w:sz w:val="24"/>
          <w:szCs w:val="24"/>
        </w:rPr>
        <w:t>which is chaired by Donegal ETB Youth Officer, Paddy Muldoon</w:t>
      </w:r>
      <w:r w:rsidR="00C05107">
        <w:rPr>
          <w:rFonts w:ascii="Arial" w:hAnsi="Arial" w:cs="Arial"/>
          <w:sz w:val="24"/>
          <w:szCs w:val="24"/>
        </w:rPr>
        <w:t xml:space="preserve">.  </w:t>
      </w:r>
      <w:r w:rsidRPr="00376CBB">
        <w:rPr>
          <w:rFonts w:ascii="Arial" w:hAnsi="Arial" w:cs="Arial"/>
          <w:sz w:val="24"/>
          <w:szCs w:val="24"/>
        </w:rPr>
        <w:t xml:space="preserve">This is </w:t>
      </w:r>
      <w:r w:rsidRPr="008941E4">
        <w:rPr>
          <w:rFonts w:ascii="Arial" w:hAnsi="Arial" w:cs="Arial"/>
          <w:sz w:val="24"/>
          <w:szCs w:val="24"/>
        </w:rPr>
        <w:t>a working group of the Donegal Children and Young People's Services Committee</w:t>
      </w:r>
      <w:r>
        <w:rPr>
          <w:rFonts w:ascii="Arial" w:hAnsi="Arial" w:cs="Arial"/>
          <w:sz w:val="24"/>
          <w:szCs w:val="24"/>
        </w:rPr>
        <w:t xml:space="preserve">, which </w:t>
      </w:r>
      <w:r w:rsidR="00295628">
        <w:rPr>
          <w:rFonts w:ascii="Arial" w:hAnsi="Arial" w:cs="Arial"/>
          <w:sz w:val="24"/>
          <w:szCs w:val="24"/>
        </w:rPr>
        <w:t>includes</w:t>
      </w:r>
      <w:r>
        <w:rPr>
          <w:rFonts w:ascii="Arial" w:hAnsi="Arial" w:cs="Arial"/>
          <w:sz w:val="24"/>
          <w:szCs w:val="24"/>
        </w:rPr>
        <w:t xml:space="preserve"> members from Doneg</w:t>
      </w:r>
      <w:r w:rsidR="00B41833">
        <w:rPr>
          <w:rFonts w:ascii="Arial" w:hAnsi="Arial" w:cs="Arial"/>
          <w:sz w:val="24"/>
          <w:szCs w:val="24"/>
        </w:rPr>
        <w:t>al ETB, HSE Health Promotion</w:t>
      </w:r>
      <w:r>
        <w:rPr>
          <w:rFonts w:ascii="Arial" w:hAnsi="Arial" w:cs="Arial"/>
          <w:sz w:val="24"/>
          <w:szCs w:val="24"/>
        </w:rPr>
        <w:t xml:space="preserve">, </w:t>
      </w:r>
      <w:proofErr w:type="spellStart"/>
      <w:r>
        <w:rPr>
          <w:rFonts w:ascii="Arial" w:hAnsi="Arial" w:cs="Arial"/>
          <w:sz w:val="24"/>
          <w:szCs w:val="24"/>
        </w:rPr>
        <w:t>Foróige</w:t>
      </w:r>
      <w:proofErr w:type="spellEnd"/>
      <w:r>
        <w:rPr>
          <w:rFonts w:ascii="Arial" w:hAnsi="Arial" w:cs="Arial"/>
          <w:sz w:val="24"/>
          <w:szCs w:val="24"/>
        </w:rPr>
        <w:t>, Donegal Youth Service and Donegal Domestic Violence</w:t>
      </w:r>
      <w:r w:rsidR="00F20984">
        <w:rPr>
          <w:rFonts w:ascii="Arial" w:hAnsi="Arial" w:cs="Arial"/>
          <w:sz w:val="24"/>
          <w:szCs w:val="24"/>
        </w:rPr>
        <w:t xml:space="preserve"> Service</w:t>
      </w:r>
      <w:r w:rsidRPr="008941E4">
        <w:rPr>
          <w:rFonts w:ascii="Arial" w:hAnsi="Arial" w:cs="Arial"/>
          <w:sz w:val="24"/>
          <w:szCs w:val="24"/>
        </w:rPr>
        <w:t>. The report was c</w:t>
      </w:r>
      <w:r>
        <w:rPr>
          <w:rFonts w:ascii="Arial" w:hAnsi="Arial" w:cs="Arial"/>
          <w:sz w:val="24"/>
          <w:szCs w:val="24"/>
        </w:rPr>
        <w:t xml:space="preserve">ompleted by </w:t>
      </w:r>
      <w:r w:rsidR="009B09DB">
        <w:rPr>
          <w:rFonts w:ascii="Arial" w:hAnsi="Arial" w:cs="Arial"/>
          <w:sz w:val="24"/>
          <w:szCs w:val="24"/>
        </w:rPr>
        <w:t xml:space="preserve">young people, </w:t>
      </w:r>
      <w:r w:rsidRPr="008941E4">
        <w:rPr>
          <w:rFonts w:ascii="Arial" w:hAnsi="Arial" w:cs="Arial"/>
          <w:sz w:val="24"/>
          <w:szCs w:val="24"/>
        </w:rPr>
        <w:t xml:space="preserve">staff and volunteers from Donegal Youth Council and Donegal Youth Service.  </w:t>
      </w:r>
    </w:p>
    <w:p w:rsidR="00376CBB" w:rsidRPr="008941E4" w:rsidRDefault="00376CBB" w:rsidP="00376CBB">
      <w:pPr>
        <w:jc w:val="both"/>
        <w:rPr>
          <w:rFonts w:ascii="Arial" w:hAnsi="Arial" w:cs="Arial"/>
          <w:sz w:val="24"/>
          <w:szCs w:val="24"/>
        </w:rPr>
      </w:pPr>
      <w:r w:rsidRPr="008941E4">
        <w:rPr>
          <w:rFonts w:ascii="Arial" w:hAnsi="Arial" w:cs="Arial"/>
          <w:sz w:val="24"/>
          <w:szCs w:val="24"/>
        </w:rPr>
        <w:t>The survey on “Young People and Internet Use” targeted young people from Donegal between the age of 8 and 17 years old. Yo</w:t>
      </w:r>
      <w:r>
        <w:rPr>
          <w:rFonts w:ascii="Arial" w:hAnsi="Arial" w:cs="Arial"/>
          <w:sz w:val="24"/>
          <w:szCs w:val="24"/>
        </w:rPr>
        <w:t>uth C</w:t>
      </w:r>
      <w:r w:rsidRPr="008941E4">
        <w:rPr>
          <w:rFonts w:ascii="Arial" w:hAnsi="Arial" w:cs="Arial"/>
          <w:sz w:val="24"/>
          <w:szCs w:val="24"/>
        </w:rPr>
        <w:t xml:space="preserve">ouncillors distributed questionnaires across Post-Primary schools in the county, with a small number also completed through youth clubs. </w:t>
      </w:r>
      <w:r>
        <w:rPr>
          <w:rFonts w:ascii="Arial" w:hAnsi="Arial" w:cs="Arial"/>
          <w:sz w:val="24"/>
          <w:szCs w:val="24"/>
        </w:rPr>
        <w:t xml:space="preserve">  </w:t>
      </w:r>
    </w:p>
    <w:p w:rsidR="00376CBB" w:rsidRPr="008941E4" w:rsidRDefault="00376CBB" w:rsidP="00376CBB">
      <w:pPr>
        <w:jc w:val="both"/>
        <w:rPr>
          <w:rFonts w:ascii="Arial" w:hAnsi="Arial" w:cs="Arial"/>
          <w:sz w:val="24"/>
          <w:szCs w:val="24"/>
        </w:rPr>
      </w:pPr>
      <w:r w:rsidRPr="008941E4">
        <w:rPr>
          <w:rFonts w:ascii="Arial" w:hAnsi="Arial" w:cs="Arial"/>
          <w:sz w:val="24"/>
          <w:szCs w:val="24"/>
        </w:rPr>
        <w:t>Key findings identified through the study include:</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The majority of children in Donegal start using the Internet between 7 and 11 years old. In Donegal 25% of children begin using it between 7 and 8.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The report identifies differences between girls and boys from Donegal in their use of social media, with females reporting twice as much social media use as males.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The report also identifies a difference between girls and boys in relation to their awareness of Internet Safety Information, with females reporting greater knowledge.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A significant proportion of the students who took part in the survey (43%) have met face-to-face with people they have first been in contact with on chat rooms, or by means of social media, with 22.5% of the sample having met 5 or more people.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Up to 11% of those surveyed acknowledged to have been “harassed, upset, bothered, threatened or embarrassed by someone on a social networking site, or chatting online” in the previous 6 months.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t xml:space="preserve">Up to 32% of interviewed students acknowledged having been personally cyberbullied or to have a friend who has had this problem. A difference between males and females has been identified again, with the majority of boys not reporting the cyberbullying to anyone, while girls are generally more likely to tell parents, teachers or friends. </w:t>
      </w:r>
    </w:p>
    <w:p w:rsidR="00376CBB" w:rsidRPr="008941E4" w:rsidRDefault="00376CBB" w:rsidP="00376CBB">
      <w:pPr>
        <w:pStyle w:val="ListParagraph"/>
        <w:numPr>
          <w:ilvl w:val="0"/>
          <w:numId w:val="1"/>
        </w:numPr>
        <w:jc w:val="both"/>
        <w:rPr>
          <w:rFonts w:ascii="Arial" w:hAnsi="Arial" w:cs="Arial"/>
          <w:sz w:val="24"/>
          <w:szCs w:val="24"/>
        </w:rPr>
      </w:pPr>
      <w:r w:rsidRPr="008941E4">
        <w:rPr>
          <w:rFonts w:ascii="Arial" w:hAnsi="Arial" w:cs="Arial"/>
          <w:sz w:val="24"/>
          <w:szCs w:val="24"/>
        </w:rPr>
        <w:lastRenderedPageBreak/>
        <w:t>Finally, the report identified that teenagers and young people from Donegal spend a significant amount of time on the Internet - the majority of them at least 2-3 hours daily.</w:t>
      </w:r>
      <w:r>
        <w:rPr>
          <w:rFonts w:ascii="Arial" w:hAnsi="Arial" w:cs="Arial"/>
          <w:sz w:val="24"/>
          <w:szCs w:val="24"/>
        </w:rPr>
        <w:t xml:space="preserve">   </w:t>
      </w:r>
    </w:p>
    <w:p w:rsidR="00376CBB" w:rsidRDefault="00376CBB" w:rsidP="00376CBB">
      <w:pPr>
        <w:jc w:val="both"/>
        <w:rPr>
          <w:rFonts w:ascii="Arial" w:hAnsi="Arial" w:cs="Arial"/>
          <w:sz w:val="24"/>
          <w:szCs w:val="24"/>
        </w:rPr>
      </w:pPr>
      <w:r w:rsidRPr="008941E4">
        <w:rPr>
          <w:rFonts w:ascii="Arial" w:hAnsi="Arial" w:cs="Arial"/>
          <w:sz w:val="24"/>
          <w:szCs w:val="24"/>
        </w:rPr>
        <w:t xml:space="preserve">At the launch Donegal Youth Councillors </w:t>
      </w:r>
      <w:r>
        <w:rPr>
          <w:rFonts w:ascii="Arial" w:hAnsi="Arial" w:cs="Arial"/>
          <w:sz w:val="24"/>
          <w:szCs w:val="24"/>
        </w:rPr>
        <w:t>made</w:t>
      </w:r>
      <w:r w:rsidRPr="008941E4">
        <w:rPr>
          <w:rFonts w:ascii="Arial" w:hAnsi="Arial" w:cs="Arial"/>
          <w:sz w:val="24"/>
          <w:szCs w:val="24"/>
        </w:rPr>
        <w:t xml:space="preserve"> further recommendations on how they would like to see some of the issues tackled, which include</w:t>
      </w:r>
      <w:r>
        <w:rPr>
          <w:rFonts w:ascii="Arial" w:hAnsi="Arial" w:cs="Arial"/>
          <w:sz w:val="24"/>
          <w:szCs w:val="24"/>
        </w:rPr>
        <w:t>d</w:t>
      </w:r>
      <w:r w:rsidRPr="008941E4">
        <w:rPr>
          <w:rFonts w:ascii="Arial" w:hAnsi="Arial" w:cs="Arial"/>
          <w:sz w:val="24"/>
          <w:szCs w:val="24"/>
        </w:rPr>
        <w:t xml:space="preserve"> a more consistent education of students about online safety through SPHE classes, poster campaigns, as well as the introduction of a web safety week across Donegal schools.</w:t>
      </w:r>
    </w:p>
    <w:p w:rsidR="00D16222" w:rsidRDefault="00D16222" w:rsidP="00376CBB">
      <w:pPr>
        <w:jc w:val="both"/>
        <w:rPr>
          <w:rFonts w:ascii="Arial" w:hAnsi="Arial" w:cs="Arial"/>
          <w:sz w:val="24"/>
          <w:szCs w:val="24"/>
        </w:rPr>
      </w:pPr>
    </w:p>
    <w:p w:rsidR="00D16222" w:rsidRPr="008941E4" w:rsidRDefault="00D16222" w:rsidP="00376CBB">
      <w:pPr>
        <w:jc w:val="both"/>
        <w:rPr>
          <w:rFonts w:ascii="Arial" w:hAnsi="Arial" w:cs="Arial"/>
          <w:sz w:val="24"/>
          <w:szCs w:val="24"/>
        </w:rPr>
      </w:pPr>
      <w:r>
        <w:rPr>
          <w:rFonts w:ascii="Arial" w:hAnsi="Arial" w:cs="Arial"/>
          <w:sz w:val="24"/>
          <w:szCs w:val="24"/>
        </w:rPr>
        <w:t xml:space="preserve">The report can be downloaded from </w:t>
      </w:r>
      <w:hyperlink r:id="rId5" w:history="1">
        <w:r w:rsidRPr="005E2956">
          <w:rPr>
            <w:rStyle w:val="Hyperlink"/>
            <w:rFonts w:ascii="Arial" w:hAnsi="Arial" w:cs="Arial"/>
            <w:sz w:val="24"/>
            <w:szCs w:val="24"/>
          </w:rPr>
          <w:t>www.donegaletb.ie</w:t>
        </w:r>
      </w:hyperlink>
      <w:r>
        <w:rPr>
          <w:rFonts w:ascii="Arial" w:hAnsi="Arial" w:cs="Arial"/>
          <w:sz w:val="24"/>
          <w:szCs w:val="24"/>
        </w:rPr>
        <w:t xml:space="preserve"> </w:t>
      </w:r>
    </w:p>
    <w:p w:rsidR="00AD3C0F" w:rsidRDefault="00AD3C0F"/>
    <w:p w:rsidR="00D4305B" w:rsidRDefault="00D4305B">
      <w:r w:rsidRPr="00D4305B">
        <w:rPr>
          <w:b/>
        </w:rPr>
        <w:t>Photo</w:t>
      </w:r>
      <w:r>
        <w:t xml:space="preserve">: </w:t>
      </w:r>
    </w:p>
    <w:p w:rsidR="00D4305B" w:rsidRDefault="00D4305B">
      <w:pPr>
        <w:rPr>
          <w:rFonts w:ascii="Arial" w:hAnsi="Arial" w:cs="Arial"/>
          <w:color w:val="262626"/>
          <w:sz w:val="24"/>
          <w:szCs w:val="24"/>
          <w:shd w:val="clear" w:color="auto" w:fill="FFFFFF"/>
        </w:rPr>
      </w:pPr>
      <w:r w:rsidRPr="00D4305B">
        <w:rPr>
          <w:rFonts w:ascii="Arial" w:hAnsi="Arial" w:cs="Arial"/>
          <w:color w:val="262626"/>
          <w:sz w:val="24"/>
          <w:szCs w:val="24"/>
          <w:u w:val="single"/>
          <w:shd w:val="clear" w:color="auto" w:fill="FFFFFF"/>
        </w:rPr>
        <w:t>Back l-r:</w:t>
      </w:r>
      <w:r>
        <w:rPr>
          <w:rFonts w:ascii="Arial" w:hAnsi="Arial" w:cs="Arial"/>
          <w:color w:val="262626"/>
          <w:sz w:val="24"/>
          <w:szCs w:val="24"/>
          <w:shd w:val="clear" w:color="auto" w:fill="FFFFFF"/>
        </w:rPr>
        <w:t xml:space="preserve"> </w:t>
      </w:r>
      <w:r w:rsidRPr="00D4305B">
        <w:rPr>
          <w:rFonts w:ascii="Arial" w:hAnsi="Arial" w:cs="Arial"/>
          <w:color w:val="262626"/>
          <w:sz w:val="24"/>
          <w:szCs w:val="24"/>
          <w:shd w:val="clear" w:color="auto" w:fill="FFFFFF"/>
        </w:rPr>
        <w:t xml:space="preserve">Maria </w:t>
      </w:r>
      <w:proofErr w:type="spellStart"/>
      <w:r w:rsidRPr="00D4305B">
        <w:rPr>
          <w:rFonts w:ascii="Arial" w:hAnsi="Arial" w:cs="Arial"/>
          <w:color w:val="262626"/>
          <w:sz w:val="24"/>
          <w:szCs w:val="24"/>
          <w:shd w:val="clear" w:color="auto" w:fill="FFFFFF"/>
        </w:rPr>
        <w:t>McInnes</w:t>
      </w:r>
      <w:proofErr w:type="spellEnd"/>
      <w:r w:rsidRPr="00D4305B">
        <w:rPr>
          <w:rFonts w:ascii="Arial" w:hAnsi="Arial" w:cs="Arial"/>
          <w:color w:val="262626"/>
          <w:sz w:val="24"/>
          <w:szCs w:val="24"/>
          <w:shd w:val="clear" w:color="auto" w:fill="FFFFFF"/>
        </w:rPr>
        <w:t xml:space="preserve"> Regional Manager </w:t>
      </w:r>
      <w:proofErr w:type="spellStart"/>
      <w:r w:rsidRPr="00D4305B">
        <w:rPr>
          <w:rFonts w:ascii="Arial" w:hAnsi="Arial" w:cs="Arial"/>
          <w:color w:val="262626"/>
          <w:sz w:val="24"/>
          <w:szCs w:val="24"/>
          <w:shd w:val="clear" w:color="auto" w:fill="FFFFFF"/>
        </w:rPr>
        <w:t>Tusla</w:t>
      </w:r>
      <w:proofErr w:type="spellEnd"/>
      <w:r w:rsidRPr="00D4305B">
        <w:rPr>
          <w:rFonts w:ascii="Arial" w:hAnsi="Arial" w:cs="Arial"/>
          <w:color w:val="262626"/>
          <w:sz w:val="24"/>
          <w:szCs w:val="24"/>
          <w:shd w:val="clear" w:color="auto" w:fill="FFFFFF"/>
        </w:rPr>
        <w:t xml:space="preserve">; Dr Martin </w:t>
      </w:r>
      <w:proofErr w:type="spellStart"/>
      <w:r w:rsidRPr="00D4305B">
        <w:rPr>
          <w:rFonts w:ascii="Arial" w:hAnsi="Arial" w:cs="Arial"/>
          <w:color w:val="262626"/>
          <w:sz w:val="24"/>
          <w:szCs w:val="24"/>
          <w:shd w:val="clear" w:color="auto" w:fill="FFFFFF"/>
        </w:rPr>
        <w:t>Gormley</w:t>
      </w:r>
      <w:proofErr w:type="spellEnd"/>
      <w:r w:rsidRPr="00D4305B">
        <w:rPr>
          <w:rFonts w:ascii="Arial" w:hAnsi="Arial" w:cs="Arial"/>
          <w:color w:val="262626"/>
          <w:sz w:val="24"/>
          <w:szCs w:val="24"/>
          <w:shd w:val="clear" w:color="auto" w:fill="FFFFFF"/>
        </w:rPr>
        <w:t>, Education Officer Donegal ETB; Paddy Muldoon, Youth Officer, Donegal ETB; Seamus Neely, Chief Executive, Donegal Co Council; Martin Keeney, Co-Ordinator</w:t>
      </w:r>
      <w:r w:rsidR="002C7CC1">
        <w:rPr>
          <w:rFonts w:ascii="Arial" w:hAnsi="Arial" w:cs="Arial"/>
          <w:color w:val="262626"/>
          <w:sz w:val="24"/>
          <w:szCs w:val="24"/>
          <w:shd w:val="clear" w:color="auto" w:fill="FFFFFF"/>
        </w:rPr>
        <w:t>,</w:t>
      </w:r>
      <w:r w:rsidRPr="00D4305B">
        <w:rPr>
          <w:rFonts w:ascii="Arial" w:hAnsi="Arial" w:cs="Arial"/>
          <w:color w:val="262626"/>
          <w:sz w:val="24"/>
          <w:szCs w:val="24"/>
          <w:shd w:val="clear" w:color="auto" w:fill="FFFFFF"/>
        </w:rPr>
        <w:t xml:space="preserve"> Donegal Youth Council; Gareth Gibson</w:t>
      </w:r>
      <w:r w:rsidR="002C7CC1">
        <w:rPr>
          <w:rFonts w:ascii="Arial" w:hAnsi="Arial" w:cs="Arial"/>
          <w:color w:val="262626"/>
          <w:sz w:val="24"/>
          <w:szCs w:val="24"/>
          <w:shd w:val="clear" w:color="auto" w:fill="FFFFFF"/>
        </w:rPr>
        <w:t>,</w:t>
      </w:r>
      <w:r w:rsidRPr="00D4305B">
        <w:rPr>
          <w:rFonts w:ascii="Arial" w:hAnsi="Arial" w:cs="Arial"/>
          <w:color w:val="262626"/>
          <w:sz w:val="24"/>
          <w:szCs w:val="24"/>
          <w:shd w:val="clear" w:color="auto" w:fill="FFFFFF"/>
        </w:rPr>
        <w:t xml:space="preserve"> Manager Letterkenny Youth Information Centre; </w:t>
      </w:r>
      <w:proofErr w:type="spellStart"/>
      <w:r w:rsidRPr="00D4305B">
        <w:rPr>
          <w:rFonts w:ascii="Arial" w:hAnsi="Arial" w:cs="Arial"/>
          <w:color w:val="262626"/>
          <w:sz w:val="24"/>
          <w:szCs w:val="24"/>
          <w:shd w:val="clear" w:color="auto" w:fill="FFFFFF"/>
        </w:rPr>
        <w:t>Mchelle</w:t>
      </w:r>
      <w:proofErr w:type="spellEnd"/>
      <w:r w:rsidRPr="00D4305B">
        <w:rPr>
          <w:rFonts w:ascii="Arial" w:hAnsi="Arial" w:cs="Arial"/>
          <w:color w:val="262626"/>
          <w:sz w:val="24"/>
          <w:szCs w:val="24"/>
          <w:shd w:val="clear" w:color="auto" w:fill="FFFFFF"/>
        </w:rPr>
        <w:t xml:space="preserve"> Maguire, </w:t>
      </w:r>
      <w:proofErr w:type="spellStart"/>
      <w:r w:rsidRPr="00D4305B">
        <w:rPr>
          <w:rFonts w:ascii="Arial" w:hAnsi="Arial" w:cs="Arial"/>
          <w:color w:val="262626"/>
          <w:sz w:val="24"/>
          <w:szCs w:val="24"/>
          <w:shd w:val="clear" w:color="auto" w:fill="FFFFFF"/>
        </w:rPr>
        <w:t>Foróige</w:t>
      </w:r>
      <w:proofErr w:type="spellEnd"/>
      <w:r w:rsidRPr="00D4305B">
        <w:rPr>
          <w:rFonts w:ascii="Arial" w:hAnsi="Arial" w:cs="Arial"/>
          <w:color w:val="262626"/>
          <w:sz w:val="24"/>
          <w:szCs w:val="24"/>
          <w:shd w:val="clear" w:color="auto" w:fill="FFFFFF"/>
        </w:rPr>
        <w:t>.</w:t>
      </w:r>
      <w:r w:rsidRPr="00D4305B">
        <w:rPr>
          <w:rStyle w:val="apple-converted-space"/>
          <w:rFonts w:ascii="Arial" w:hAnsi="Arial" w:cs="Arial"/>
          <w:color w:val="262626"/>
          <w:sz w:val="24"/>
          <w:szCs w:val="24"/>
          <w:shd w:val="clear" w:color="auto" w:fill="FFFFFF"/>
        </w:rPr>
        <w:t> </w:t>
      </w:r>
      <w:r w:rsidRPr="00D4305B">
        <w:rPr>
          <w:rFonts w:ascii="Arial" w:hAnsi="Arial" w:cs="Arial"/>
          <w:color w:val="262626"/>
          <w:sz w:val="24"/>
          <w:szCs w:val="24"/>
        </w:rPr>
        <w:br/>
      </w:r>
    </w:p>
    <w:p w:rsidR="00D4305B" w:rsidRPr="00D4305B" w:rsidRDefault="00D4305B">
      <w:pPr>
        <w:rPr>
          <w:rFonts w:ascii="Arial" w:hAnsi="Arial" w:cs="Arial"/>
          <w:sz w:val="24"/>
          <w:szCs w:val="24"/>
        </w:rPr>
      </w:pPr>
      <w:r w:rsidRPr="00D4305B">
        <w:rPr>
          <w:rFonts w:ascii="Arial" w:hAnsi="Arial" w:cs="Arial"/>
          <w:color w:val="262626"/>
          <w:sz w:val="24"/>
          <w:szCs w:val="24"/>
          <w:u w:val="single"/>
          <w:shd w:val="clear" w:color="auto" w:fill="FFFFFF"/>
        </w:rPr>
        <w:t>Front l-r:</w:t>
      </w:r>
      <w:r w:rsidRPr="00D4305B">
        <w:rPr>
          <w:rFonts w:ascii="Arial" w:hAnsi="Arial" w:cs="Arial"/>
          <w:color w:val="262626"/>
          <w:sz w:val="24"/>
          <w:szCs w:val="24"/>
          <w:shd w:val="clear" w:color="auto" w:fill="FFFFFF"/>
        </w:rPr>
        <w:t xml:space="preserve"> Anne </w:t>
      </w:r>
      <w:proofErr w:type="spellStart"/>
      <w:r w:rsidRPr="00D4305B">
        <w:rPr>
          <w:rFonts w:ascii="Arial" w:hAnsi="Arial" w:cs="Arial"/>
          <w:color w:val="262626"/>
          <w:sz w:val="24"/>
          <w:szCs w:val="24"/>
          <w:shd w:val="clear" w:color="auto" w:fill="FFFFFF"/>
        </w:rPr>
        <w:t>McAteer</w:t>
      </w:r>
      <w:proofErr w:type="spellEnd"/>
      <w:r w:rsidRPr="00D4305B">
        <w:rPr>
          <w:rFonts w:ascii="Arial" w:hAnsi="Arial" w:cs="Arial"/>
          <w:color w:val="262626"/>
          <w:sz w:val="24"/>
          <w:szCs w:val="24"/>
          <w:shd w:val="clear" w:color="auto" w:fill="FFFFFF"/>
        </w:rPr>
        <w:t xml:space="preserve">, HSE Health Promotion (Co-Ordinator, CYPSC); Eamon </w:t>
      </w:r>
      <w:proofErr w:type="spellStart"/>
      <w:r w:rsidRPr="00D4305B">
        <w:rPr>
          <w:rFonts w:ascii="Arial" w:hAnsi="Arial" w:cs="Arial"/>
          <w:color w:val="262626"/>
          <w:sz w:val="24"/>
          <w:szCs w:val="24"/>
          <w:shd w:val="clear" w:color="auto" w:fill="FFFFFF"/>
        </w:rPr>
        <w:t>Conaghan</w:t>
      </w:r>
      <w:proofErr w:type="spellEnd"/>
      <w:r w:rsidRPr="00D4305B">
        <w:rPr>
          <w:rFonts w:ascii="Arial" w:hAnsi="Arial" w:cs="Arial"/>
          <w:color w:val="262626"/>
          <w:sz w:val="24"/>
          <w:szCs w:val="24"/>
          <w:shd w:val="clear" w:color="auto" w:fill="FFFFFF"/>
        </w:rPr>
        <w:t>, Chairperson, Donegal Youth Council; Dr Niall Muldoon, Om</w:t>
      </w:r>
      <w:r w:rsidR="00825FAB">
        <w:rPr>
          <w:rFonts w:ascii="Arial" w:hAnsi="Arial" w:cs="Arial"/>
          <w:color w:val="262626"/>
          <w:sz w:val="24"/>
          <w:szCs w:val="24"/>
          <w:shd w:val="clear" w:color="auto" w:fill="FFFFFF"/>
        </w:rPr>
        <w:t>budsman for Children; Aoife Gillespie vice-Chairperson Donegal Youth Council</w:t>
      </w:r>
      <w:r w:rsidRPr="00D4305B">
        <w:rPr>
          <w:rFonts w:ascii="Arial" w:hAnsi="Arial" w:cs="Arial"/>
          <w:color w:val="262626"/>
          <w:sz w:val="24"/>
          <w:szCs w:val="24"/>
          <w:shd w:val="clear" w:color="auto" w:fill="FFFFFF"/>
        </w:rPr>
        <w:t>, Donegal Youth Council; Councillor Gerry McMonagle, Donegal Co Council.</w:t>
      </w:r>
    </w:p>
    <w:p w:rsidR="00D367F1" w:rsidRPr="00D4305B" w:rsidRDefault="00D367F1">
      <w:pPr>
        <w:rPr>
          <w:rFonts w:ascii="Arial" w:hAnsi="Arial" w:cs="Arial"/>
          <w:sz w:val="24"/>
          <w:szCs w:val="24"/>
        </w:rPr>
      </w:pPr>
    </w:p>
    <w:sectPr w:rsidR="00D367F1" w:rsidRPr="00D43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66974"/>
    <w:multiLevelType w:val="hybridMultilevel"/>
    <w:tmpl w:val="850A6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BB"/>
    <w:rsid w:val="000C5565"/>
    <w:rsid w:val="00295628"/>
    <w:rsid w:val="002C7CC1"/>
    <w:rsid w:val="00376CBB"/>
    <w:rsid w:val="00793586"/>
    <w:rsid w:val="00825FAB"/>
    <w:rsid w:val="00936576"/>
    <w:rsid w:val="009B09DB"/>
    <w:rsid w:val="00AC71AE"/>
    <w:rsid w:val="00AD3C0F"/>
    <w:rsid w:val="00B41833"/>
    <w:rsid w:val="00C05107"/>
    <w:rsid w:val="00D16222"/>
    <w:rsid w:val="00D367F1"/>
    <w:rsid w:val="00D4305B"/>
    <w:rsid w:val="00D4435F"/>
    <w:rsid w:val="00DD5FE2"/>
    <w:rsid w:val="00F2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DE14D-251F-4783-AA0D-D38FE7D5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BB"/>
    <w:pPr>
      <w:ind w:left="720"/>
      <w:contextualSpacing/>
    </w:pPr>
  </w:style>
  <w:style w:type="character" w:styleId="Strong">
    <w:name w:val="Strong"/>
    <w:basedOn w:val="DefaultParagraphFont"/>
    <w:uiPriority w:val="22"/>
    <w:qFormat/>
    <w:rsid w:val="00376CBB"/>
    <w:rPr>
      <w:b/>
      <w:bCs/>
    </w:rPr>
  </w:style>
  <w:style w:type="character" w:styleId="Hyperlink">
    <w:name w:val="Hyperlink"/>
    <w:basedOn w:val="DefaultParagraphFont"/>
    <w:uiPriority w:val="99"/>
    <w:unhideWhenUsed/>
    <w:rsid w:val="00D16222"/>
    <w:rPr>
      <w:color w:val="0563C1" w:themeColor="hyperlink"/>
      <w:u w:val="single"/>
    </w:rPr>
  </w:style>
  <w:style w:type="character" w:customStyle="1" w:styleId="apple-converted-space">
    <w:name w:val="apple-converted-space"/>
    <w:basedOn w:val="DefaultParagraphFont"/>
    <w:rsid w:val="00D4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negaletb.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dcterms:created xsi:type="dcterms:W3CDTF">2015-11-10T09:27:00Z</dcterms:created>
  <dcterms:modified xsi:type="dcterms:W3CDTF">2017-05-24T11:58:00Z</dcterms:modified>
</cp:coreProperties>
</file>